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6C" w:rsidRPr="00BD7173" w:rsidRDefault="0087036C" w:rsidP="0087036C">
      <w:pPr>
        <w:pStyle w:val="Textoindependiente"/>
        <w:spacing w:before="1"/>
        <w:rPr>
          <w:rFonts w:asciiTheme="majorHAnsi" w:hAnsiTheme="majorHAnsi"/>
          <w:color w:val="0000FF"/>
          <w:u w:val="single" w:color="0000FF"/>
        </w:rPr>
      </w:pPr>
    </w:p>
    <w:p w:rsidR="0087036C" w:rsidRPr="00BD7173" w:rsidRDefault="0087036C" w:rsidP="0087036C">
      <w:pPr>
        <w:pStyle w:val="Textoindependiente"/>
        <w:spacing w:before="1"/>
        <w:rPr>
          <w:rFonts w:asciiTheme="majorHAnsi" w:hAnsiTheme="majorHAnsi"/>
          <w:color w:val="0000FF"/>
          <w:u w:val="single" w:color="0000FF"/>
        </w:rPr>
      </w:pPr>
    </w:p>
    <w:p w:rsidR="0087036C" w:rsidRPr="001775B6" w:rsidRDefault="0087036C" w:rsidP="0087036C">
      <w:pPr>
        <w:pStyle w:val="Textoindependiente"/>
        <w:spacing w:before="194"/>
        <w:ind w:left="501"/>
        <w:jc w:val="center"/>
        <w:rPr>
          <w:rStyle w:val="SubttuloCar"/>
          <w:b/>
          <w:bCs/>
          <w:color w:val="F79646" w:themeColor="accent6"/>
        </w:rPr>
      </w:pPr>
      <w:r>
        <w:rPr>
          <w:rStyle w:val="SubttuloCar"/>
          <w:b/>
          <w:bCs/>
          <w:color w:val="F79646" w:themeColor="accent6"/>
        </w:rPr>
        <w:t xml:space="preserve">ACUERDO PARA LA </w:t>
      </w:r>
      <w:r w:rsidRPr="001775B6">
        <w:rPr>
          <w:rStyle w:val="SubttuloCar"/>
          <w:b/>
          <w:bCs/>
          <w:color w:val="F79646" w:themeColor="accent6"/>
        </w:rPr>
        <w:t xml:space="preserve">ADHESIÓN </w:t>
      </w:r>
      <w:r>
        <w:rPr>
          <w:rStyle w:val="SubttuloCar"/>
          <w:b/>
          <w:bCs/>
          <w:color w:val="F79646" w:themeColor="accent6"/>
        </w:rPr>
        <w:t xml:space="preserve">AL </w:t>
      </w:r>
      <w:r w:rsidRPr="001775B6">
        <w:rPr>
          <w:rStyle w:val="SubttuloCar"/>
          <w:b/>
          <w:bCs/>
          <w:color w:val="F79646" w:themeColor="accent6"/>
        </w:rPr>
        <w:t>SERVICIO DE ASESORAMIENTO PARA LA CORRECTA JUSTIFICACIÓN DEL KIT CONSULTING</w:t>
      </w:r>
    </w:p>
    <w:p w:rsidR="0087036C" w:rsidRPr="00BD7173" w:rsidRDefault="0087036C" w:rsidP="0087036C">
      <w:pPr>
        <w:pStyle w:val="Textoindependiente"/>
        <w:spacing w:before="1"/>
        <w:rPr>
          <w:rFonts w:asciiTheme="majorHAnsi" w:hAnsiTheme="majorHAnsi"/>
          <w:color w:val="0000FF"/>
          <w:u w:val="single" w:color="0000FF"/>
        </w:rPr>
      </w:pPr>
    </w:p>
    <w:p w:rsidR="0087036C" w:rsidRPr="00BD7173" w:rsidRDefault="0087036C" w:rsidP="0087036C">
      <w:pPr>
        <w:pStyle w:val="Textoindependiente"/>
        <w:spacing w:before="1"/>
        <w:rPr>
          <w:rFonts w:asciiTheme="majorHAnsi" w:hAnsiTheme="majorHAnsi"/>
          <w:color w:val="0000FF"/>
          <w:u w:val="single" w:color="0000FF"/>
        </w:rPr>
      </w:pPr>
    </w:p>
    <w:p w:rsidR="0087036C" w:rsidRPr="00BD7173" w:rsidRDefault="0087036C" w:rsidP="0087036C">
      <w:pPr>
        <w:pStyle w:val="Textoindependiente"/>
        <w:spacing w:before="1"/>
        <w:rPr>
          <w:rFonts w:asciiTheme="majorHAnsi" w:hAnsiTheme="majorHAnsi"/>
          <w:color w:val="0000FF"/>
          <w:u w:val="single" w:color="0000FF"/>
        </w:rPr>
      </w:pPr>
    </w:p>
    <w:p w:rsidR="0087036C" w:rsidRPr="00BD7173" w:rsidRDefault="0087036C" w:rsidP="0087036C">
      <w:pPr>
        <w:pStyle w:val="Textoindependiente"/>
        <w:spacing w:before="1"/>
        <w:rPr>
          <w:rFonts w:asciiTheme="majorHAnsi" w:hAnsiTheme="majorHAnsi"/>
          <w:color w:val="0000FF"/>
          <w:u w:val="single" w:color="0000FF"/>
        </w:rPr>
      </w:pPr>
    </w:p>
    <w:p w:rsidR="0087036C" w:rsidRPr="00BD7173" w:rsidRDefault="0087036C" w:rsidP="0087036C">
      <w:pPr>
        <w:pStyle w:val="Textoindependiente"/>
        <w:spacing w:before="1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Yo, </w:t>
      </w:r>
      <w:r w:rsidRPr="00BD7173">
        <w:rPr>
          <w:rFonts w:asciiTheme="majorHAnsi" w:hAnsiTheme="majorHAnsi"/>
          <w:color w:val="000000" w:themeColor="text1"/>
        </w:rPr>
        <w:t>D/Dña</w:t>
      </w:r>
      <w:proofErr w:type="gramStart"/>
      <w:r w:rsidRPr="00BD7173">
        <w:rPr>
          <w:rFonts w:asciiTheme="majorHAnsi" w:hAnsiTheme="majorHAnsi"/>
          <w:color w:val="000000" w:themeColor="text1"/>
        </w:rPr>
        <w:t>. …</w:t>
      </w:r>
      <w:proofErr w:type="gramEnd"/>
      <w:r w:rsidRPr="00BD7173">
        <w:rPr>
          <w:rFonts w:asciiTheme="majorHAnsi" w:hAnsiTheme="majorHAnsi"/>
          <w:color w:val="000000" w:themeColor="text1"/>
        </w:rPr>
        <w:t>…………………………………………. con DNI……………  en representación de la empresa ……………….........</w:t>
      </w:r>
      <w:r w:rsidRPr="0087036C">
        <w:rPr>
          <w:rFonts w:asciiTheme="majorHAnsi" w:hAnsiTheme="majorHAnsi"/>
          <w:color w:val="000000" w:themeColor="text1"/>
        </w:rPr>
        <w:t xml:space="preserve"> </w:t>
      </w:r>
      <w:r w:rsidRPr="00BD7173">
        <w:rPr>
          <w:rFonts w:asciiTheme="majorHAnsi" w:hAnsiTheme="majorHAnsi"/>
          <w:color w:val="000000" w:themeColor="text1"/>
        </w:rPr>
        <w:t xml:space="preserve">con NIF……………………, </w:t>
      </w:r>
      <w:r>
        <w:rPr>
          <w:rFonts w:asciiTheme="majorHAnsi" w:hAnsiTheme="majorHAnsi"/>
          <w:color w:val="000000" w:themeColor="text1"/>
        </w:rPr>
        <w:t>y asociada a la Asociación/clúster ……………, perteneciente a CONETIC</w:t>
      </w:r>
    </w:p>
    <w:p w:rsidR="0087036C" w:rsidRPr="00BD7173" w:rsidRDefault="0087036C" w:rsidP="0087036C">
      <w:pPr>
        <w:pStyle w:val="Textoindependiente"/>
        <w:spacing w:before="1"/>
        <w:jc w:val="both"/>
        <w:rPr>
          <w:rFonts w:asciiTheme="majorHAnsi" w:hAnsiTheme="majorHAnsi"/>
          <w:color w:val="000000" w:themeColor="text1"/>
        </w:rPr>
      </w:pPr>
    </w:p>
    <w:p w:rsidR="0087036C" w:rsidRDefault="0087036C" w:rsidP="0087036C">
      <w:pPr>
        <w:pStyle w:val="Textoindependiente"/>
        <w:spacing w:before="1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MANIFIESTO QUE:</w:t>
      </w:r>
    </w:p>
    <w:p w:rsidR="0087036C" w:rsidRDefault="0087036C" w:rsidP="0087036C">
      <w:pPr>
        <w:pStyle w:val="Textoindependiente"/>
        <w:spacing w:before="1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br/>
        <w:t xml:space="preserve">La entidad a la que represento </w:t>
      </w:r>
      <w:r w:rsidRPr="001775B6">
        <w:rPr>
          <w:rFonts w:asciiTheme="majorHAnsi" w:hAnsiTheme="majorHAnsi"/>
          <w:b/>
          <w:bCs/>
          <w:color w:val="000000" w:themeColor="text1"/>
        </w:rPr>
        <w:t xml:space="preserve">está interesada en recibir los servicios de Asesoramiento para la correcta </w:t>
      </w:r>
      <w:r>
        <w:rPr>
          <w:rFonts w:asciiTheme="majorHAnsi" w:hAnsiTheme="majorHAnsi"/>
          <w:b/>
          <w:bCs/>
          <w:color w:val="000000" w:themeColor="text1"/>
        </w:rPr>
        <w:t xml:space="preserve">ejecución y </w:t>
      </w:r>
      <w:r w:rsidRPr="001775B6">
        <w:rPr>
          <w:rFonts w:asciiTheme="majorHAnsi" w:hAnsiTheme="majorHAnsi"/>
          <w:b/>
          <w:bCs/>
          <w:color w:val="000000" w:themeColor="text1"/>
        </w:rPr>
        <w:t>justificación del KIT CONSULTING</w:t>
      </w:r>
      <w:r>
        <w:rPr>
          <w:rFonts w:asciiTheme="majorHAnsi" w:hAnsiTheme="majorHAnsi"/>
          <w:b/>
          <w:bCs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>ofrecidos por CONETIC que consisten en:</w:t>
      </w:r>
    </w:p>
    <w:p w:rsidR="0087036C" w:rsidRDefault="0087036C" w:rsidP="0087036C">
      <w:pPr>
        <w:pStyle w:val="Textoindependiente"/>
        <w:spacing w:before="1"/>
        <w:jc w:val="both"/>
        <w:rPr>
          <w:rFonts w:asciiTheme="majorHAnsi" w:hAnsiTheme="majorHAnsi"/>
          <w:color w:val="000000" w:themeColor="text1"/>
        </w:rPr>
      </w:pPr>
    </w:p>
    <w:p w:rsidR="0087036C" w:rsidRPr="001775B6" w:rsidRDefault="0087036C" w:rsidP="0087036C">
      <w:pPr>
        <w:pStyle w:val="Textoindependiente"/>
        <w:numPr>
          <w:ilvl w:val="0"/>
          <w:numId w:val="1"/>
        </w:numPr>
        <w:spacing w:before="1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  <w:u w:val="single"/>
        </w:rPr>
        <w:t xml:space="preserve">SERVICIO DE </w:t>
      </w:r>
      <w:r w:rsidRPr="001775B6">
        <w:rPr>
          <w:rFonts w:asciiTheme="majorHAnsi" w:hAnsiTheme="majorHAnsi"/>
          <w:b/>
          <w:bCs/>
          <w:color w:val="000000" w:themeColor="text1"/>
          <w:u w:val="single"/>
        </w:rPr>
        <w:t>OFICINA AL ASESOR DIGITAL:</w:t>
      </w:r>
      <w:r w:rsidRPr="001775B6">
        <w:rPr>
          <w:rFonts w:asciiTheme="majorHAnsi" w:hAnsiTheme="majorHAnsi"/>
          <w:color w:val="000000" w:themeColor="text1"/>
        </w:rPr>
        <w:t xml:space="preserve"> Desde esta oficina se atenderán cómo máximo 3 consultas individuales sobre la justificación de la ayuda.</w:t>
      </w:r>
    </w:p>
    <w:p w:rsidR="0087036C" w:rsidRPr="001775B6" w:rsidRDefault="0087036C" w:rsidP="0087036C">
      <w:pPr>
        <w:pStyle w:val="Textoindependiente"/>
        <w:numPr>
          <w:ilvl w:val="0"/>
          <w:numId w:val="1"/>
        </w:numPr>
        <w:spacing w:before="1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  <w:u w:val="single"/>
        </w:rPr>
        <w:t>SERVICIO DE TALLER PRÁCTICO</w:t>
      </w:r>
      <w:r w:rsidRPr="001775B6">
        <w:rPr>
          <w:rFonts w:asciiTheme="majorHAnsi" w:hAnsiTheme="majorHAnsi"/>
          <w:b/>
          <w:bCs/>
          <w:color w:val="000000" w:themeColor="text1"/>
          <w:u w:val="single"/>
        </w:rPr>
        <w:t>:</w:t>
      </w:r>
      <w:r w:rsidRPr="001775B6">
        <w:rPr>
          <w:rFonts w:asciiTheme="majorHAnsi" w:hAnsiTheme="majorHAnsi"/>
          <w:color w:val="000000" w:themeColor="text1"/>
        </w:rPr>
        <w:t xml:space="preserve"> Se realizarán </w:t>
      </w:r>
      <w:r>
        <w:rPr>
          <w:rFonts w:asciiTheme="majorHAnsi" w:hAnsiTheme="majorHAnsi"/>
          <w:color w:val="000000" w:themeColor="text1"/>
        </w:rPr>
        <w:t xml:space="preserve">un máximo de </w:t>
      </w:r>
      <w:r w:rsidRPr="001775B6">
        <w:rPr>
          <w:rFonts w:asciiTheme="majorHAnsi" w:hAnsiTheme="majorHAnsi"/>
          <w:color w:val="000000" w:themeColor="text1"/>
        </w:rPr>
        <w:t>6 jornadas en formato online en la que se darán pautas y consejos para que se una correc</w:t>
      </w:r>
      <w:r>
        <w:rPr>
          <w:rFonts w:asciiTheme="majorHAnsi" w:hAnsiTheme="majorHAnsi"/>
          <w:color w:val="000000" w:themeColor="text1"/>
        </w:rPr>
        <w:t>ta ejecución y justificación de acuerdo a la normativa que es aplicable al KIT CONSULTING.</w:t>
      </w:r>
    </w:p>
    <w:p w:rsidR="0087036C" w:rsidRPr="001775B6" w:rsidRDefault="0087036C" w:rsidP="0087036C">
      <w:pPr>
        <w:pStyle w:val="Textoindependiente"/>
        <w:numPr>
          <w:ilvl w:val="0"/>
          <w:numId w:val="1"/>
        </w:numPr>
        <w:spacing w:before="1"/>
        <w:jc w:val="both"/>
        <w:rPr>
          <w:rFonts w:asciiTheme="majorHAnsi" w:hAnsiTheme="majorHAnsi"/>
          <w:color w:val="000000" w:themeColor="text1"/>
        </w:rPr>
      </w:pPr>
      <w:r w:rsidRPr="001775B6">
        <w:rPr>
          <w:rFonts w:asciiTheme="majorHAnsi" w:hAnsiTheme="majorHAnsi"/>
          <w:b/>
          <w:bCs/>
          <w:color w:val="000000" w:themeColor="text1"/>
          <w:u w:val="single"/>
        </w:rPr>
        <w:t>GUÍA</w:t>
      </w:r>
      <w:r>
        <w:rPr>
          <w:rFonts w:asciiTheme="majorHAnsi" w:hAnsiTheme="majorHAnsi"/>
          <w:color w:val="000000" w:themeColor="text1"/>
        </w:rPr>
        <w:t xml:space="preserve">: Se elaborará un documento a modo de </w:t>
      </w:r>
      <w:r w:rsidRPr="001775B6">
        <w:rPr>
          <w:rFonts w:asciiTheme="majorHAnsi" w:hAnsiTheme="majorHAnsi"/>
          <w:color w:val="000000" w:themeColor="text1"/>
        </w:rPr>
        <w:t>Guía con las principales preguntas</w:t>
      </w:r>
      <w:r>
        <w:rPr>
          <w:rFonts w:asciiTheme="majorHAnsi" w:hAnsiTheme="majorHAnsi"/>
          <w:color w:val="000000" w:themeColor="text1"/>
        </w:rPr>
        <w:t xml:space="preserve"> y</w:t>
      </w:r>
      <w:r w:rsidRPr="001775B6">
        <w:rPr>
          <w:rFonts w:asciiTheme="majorHAnsi" w:hAnsiTheme="majorHAnsi"/>
          <w:color w:val="000000" w:themeColor="text1"/>
        </w:rPr>
        <w:t xml:space="preserve"> claves relacionadas con la justificación del Kit </w:t>
      </w:r>
      <w:proofErr w:type="spellStart"/>
      <w:r w:rsidRPr="001775B6">
        <w:rPr>
          <w:rFonts w:asciiTheme="majorHAnsi" w:hAnsiTheme="majorHAnsi"/>
          <w:color w:val="000000" w:themeColor="text1"/>
        </w:rPr>
        <w:t>Consuting</w:t>
      </w:r>
      <w:proofErr w:type="spellEnd"/>
      <w:r w:rsidRPr="001775B6">
        <w:rPr>
          <w:rFonts w:asciiTheme="majorHAnsi" w:hAnsiTheme="majorHAnsi"/>
          <w:color w:val="000000" w:themeColor="text1"/>
        </w:rPr>
        <w:t>. Esta guía será actualizada periódicamente incorporando nuevas preguntas</w:t>
      </w:r>
      <w:r>
        <w:rPr>
          <w:rFonts w:asciiTheme="majorHAnsi" w:hAnsiTheme="majorHAnsi"/>
          <w:color w:val="000000" w:themeColor="text1"/>
        </w:rPr>
        <w:t xml:space="preserve"> y respuestas</w:t>
      </w:r>
      <w:r w:rsidRPr="001775B6">
        <w:rPr>
          <w:rFonts w:asciiTheme="majorHAnsi" w:hAnsiTheme="majorHAnsi"/>
          <w:color w:val="000000" w:themeColor="text1"/>
        </w:rPr>
        <w:t>, lecciones aprendidas o información que Red.es difunda.</w:t>
      </w:r>
    </w:p>
    <w:p w:rsidR="0087036C" w:rsidRPr="00BD7173" w:rsidRDefault="0087036C" w:rsidP="0087036C">
      <w:pPr>
        <w:pStyle w:val="Textoindependiente"/>
        <w:spacing w:before="1"/>
        <w:jc w:val="both"/>
        <w:rPr>
          <w:rFonts w:asciiTheme="majorHAnsi" w:hAnsiTheme="majorHAnsi"/>
          <w:color w:val="000000" w:themeColor="text1"/>
        </w:rPr>
      </w:pPr>
    </w:p>
    <w:p w:rsidR="0087036C" w:rsidRDefault="0087036C" w:rsidP="0087036C">
      <w:pPr>
        <w:pStyle w:val="Textoindependiente"/>
        <w:spacing w:before="1"/>
        <w:jc w:val="both"/>
        <w:rPr>
          <w:rFonts w:asciiTheme="majorHAnsi" w:hAnsiTheme="majorHAnsi"/>
          <w:color w:val="000000" w:themeColor="text1"/>
        </w:rPr>
      </w:pPr>
    </w:p>
    <w:p w:rsidR="0087036C" w:rsidRDefault="0087036C" w:rsidP="0087036C">
      <w:pPr>
        <w:pStyle w:val="Textoindependiente"/>
        <w:spacing w:before="1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El coste de estos servicios es de </w:t>
      </w:r>
      <w:r w:rsidR="00DD7A79">
        <w:rPr>
          <w:rFonts w:asciiTheme="majorHAnsi" w:hAnsiTheme="majorHAnsi"/>
          <w:b/>
          <w:bCs/>
          <w:color w:val="000000" w:themeColor="text1"/>
        </w:rPr>
        <w:t xml:space="preserve">175€ </w:t>
      </w:r>
      <w:proofErr w:type="gramStart"/>
      <w:r w:rsidR="00DD7A79">
        <w:rPr>
          <w:rFonts w:asciiTheme="majorHAnsi" w:hAnsiTheme="majorHAnsi"/>
          <w:b/>
          <w:bCs/>
          <w:color w:val="000000" w:themeColor="text1"/>
        </w:rPr>
        <w:t>( más</w:t>
      </w:r>
      <w:proofErr w:type="gramEnd"/>
      <w:r w:rsidR="00DD7A79">
        <w:rPr>
          <w:rFonts w:asciiTheme="majorHAnsi" w:hAnsiTheme="majorHAnsi"/>
          <w:b/>
          <w:bCs/>
          <w:color w:val="000000" w:themeColor="text1"/>
        </w:rPr>
        <w:t xml:space="preserve"> </w:t>
      </w:r>
      <w:r>
        <w:rPr>
          <w:rFonts w:asciiTheme="majorHAnsi" w:hAnsiTheme="majorHAnsi"/>
          <w:b/>
          <w:bCs/>
          <w:color w:val="000000" w:themeColor="text1"/>
        </w:rPr>
        <w:t>impuestos aplicables)</w:t>
      </w:r>
      <w:r w:rsidRPr="001775B6">
        <w:rPr>
          <w:rFonts w:asciiTheme="majorHAnsi" w:hAnsiTheme="majorHAnsi"/>
          <w:color w:val="000000" w:themeColor="text1"/>
        </w:rPr>
        <w:t>,</w:t>
      </w:r>
      <w:r>
        <w:rPr>
          <w:rFonts w:asciiTheme="majorHAnsi" w:hAnsiTheme="majorHAnsi"/>
          <w:color w:val="000000" w:themeColor="text1"/>
        </w:rPr>
        <w:t xml:space="preserve"> que serán facturados por CONETIC tras la firma de este acuerdo.</w:t>
      </w:r>
    </w:p>
    <w:p w:rsidR="0087036C" w:rsidRDefault="0087036C" w:rsidP="0087036C">
      <w:pPr>
        <w:pStyle w:val="Textoindependiente"/>
        <w:spacing w:before="1"/>
        <w:jc w:val="both"/>
        <w:rPr>
          <w:rFonts w:asciiTheme="majorHAnsi" w:hAnsiTheme="majorHAnsi"/>
          <w:color w:val="000000" w:themeColor="text1"/>
        </w:rPr>
      </w:pPr>
    </w:p>
    <w:p w:rsidR="0087036C" w:rsidRDefault="0087036C" w:rsidP="0087036C">
      <w:pPr>
        <w:pStyle w:val="Textoindependiente"/>
        <w:spacing w:before="1"/>
        <w:jc w:val="both"/>
        <w:rPr>
          <w:rFonts w:asciiTheme="majorHAnsi" w:hAnsiTheme="majorHAnsi"/>
          <w:color w:val="000000" w:themeColor="text1"/>
        </w:rPr>
      </w:pPr>
    </w:p>
    <w:p w:rsidR="0087036C" w:rsidRPr="00BD7173" w:rsidRDefault="0087036C" w:rsidP="0087036C">
      <w:pPr>
        <w:pStyle w:val="Textoindependiente"/>
        <w:spacing w:before="1"/>
        <w:jc w:val="both"/>
        <w:rPr>
          <w:rFonts w:asciiTheme="majorHAnsi" w:hAnsiTheme="majorHAnsi"/>
          <w:color w:val="000000" w:themeColor="text1"/>
        </w:rPr>
      </w:pPr>
    </w:p>
    <w:p w:rsidR="0087036C" w:rsidRPr="00BD7173" w:rsidRDefault="0087036C" w:rsidP="0087036C">
      <w:pPr>
        <w:rPr>
          <w:rFonts w:asciiTheme="majorHAnsi" w:hAnsiTheme="majorHAnsi"/>
        </w:rPr>
      </w:pPr>
      <w:proofErr w:type="gramStart"/>
      <w:r w:rsidRPr="00BD7173">
        <w:rPr>
          <w:rFonts w:asciiTheme="majorHAnsi" w:hAnsiTheme="majorHAnsi"/>
        </w:rPr>
        <w:t>En …</w:t>
      </w:r>
      <w:proofErr w:type="gramEnd"/>
      <w:r w:rsidRPr="00BD7173">
        <w:rPr>
          <w:rFonts w:asciiTheme="majorHAnsi" w:hAnsiTheme="majorHAnsi"/>
        </w:rPr>
        <w:t>………. a…... de …………… de 2024</w:t>
      </w:r>
    </w:p>
    <w:p w:rsidR="0087036C" w:rsidRPr="00BD7173" w:rsidRDefault="0087036C" w:rsidP="0087036C">
      <w:pPr>
        <w:rPr>
          <w:rFonts w:asciiTheme="majorHAnsi" w:hAnsiTheme="majorHAnsi"/>
        </w:rPr>
      </w:pPr>
    </w:p>
    <w:p w:rsidR="0087036C" w:rsidRPr="00BD7173" w:rsidRDefault="0087036C" w:rsidP="0087036C">
      <w:pPr>
        <w:rPr>
          <w:rFonts w:asciiTheme="majorHAnsi" w:hAnsiTheme="majorHAnsi"/>
        </w:rPr>
      </w:pPr>
    </w:p>
    <w:p w:rsidR="0087036C" w:rsidRPr="00BD7173" w:rsidRDefault="0087036C" w:rsidP="0087036C">
      <w:pPr>
        <w:rPr>
          <w:rFonts w:asciiTheme="majorHAnsi" w:hAnsiTheme="majorHAnsi"/>
        </w:rPr>
      </w:pPr>
    </w:p>
    <w:p w:rsidR="0087036C" w:rsidRPr="00BD7173" w:rsidRDefault="0087036C" w:rsidP="0087036C">
      <w:pPr>
        <w:rPr>
          <w:rFonts w:asciiTheme="majorHAnsi" w:hAnsiTheme="majorHAnsi"/>
        </w:rPr>
      </w:pPr>
    </w:p>
    <w:p w:rsidR="0087036C" w:rsidRPr="00BD7173" w:rsidRDefault="0087036C" w:rsidP="0087036C">
      <w:pPr>
        <w:rPr>
          <w:rFonts w:asciiTheme="majorHAnsi" w:hAnsiTheme="majorHAnsi"/>
        </w:rPr>
      </w:pPr>
    </w:p>
    <w:p w:rsidR="0087036C" w:rsidRPr="00BD7173" w:rsidRDefault="0087036C" w:rsidP="0087036C">
      <w:pPr>
        <w:rPr>
          <w:rFonts w:asciiTheme="majorHAnsi" w:hAnsiTheme="majorHAnsi"/>
        </w:rPr>
      </w:pPr>
    </w:p>
    <w:p w:rsidR="0087036C" w:rsidRPr="00BD7173" w:rsidRDefault="0087036C" w:rsidP="0087036C">
      <w:pPr>
        <w:rPr>
          <w:rFonts w:asciiTheme="majorHAnsi" w:hAnsiTheme="majorHAnsi"/>
          <w:color w:val="000000" w:themeColor="text1"/>
          <w:sz w:val="20"/>
          <w:szCs w:val="20"/>
        </w:rPr>
      </w:pPr>
    </w:p>
    <w:p w:rsidR="0087036C" w:rsidRPr="00BD7173" w:rsidRDefault="00DD4F36" w:rsidP="00DD4F36">
      <w:pPr>
        <w:pStyle w:val="Default"/>
        <w:jc w:val="both"/>
        <w:rPr>
          <w:rFonts w:asciiTheme="majorHAnsi" w:hAnsiTheme="majorHAnsi"/>
        </w:rPr>
      </w:pPr>
      <w:r>
        <w:rPr>
          <w:b/>
          <w:bCs/>
          <w:sz w:val="18"/>
          <w:szCs w:val="18"/>
        </w:rPr>
        <w:t xml:space="preserve">CONFEDERACIÓN ESPAÑOLA DE EMPRESAS DE TECNOLOGÍAS DE LA INFORMACIÓN, COMUNICACIONES y ELECTRÓNICA </w:t>
      </w:r>
      <w:r>
        <w:rPr>
          <w:sz w:val="18"/>
          <w:szCs w:val="18"/>
        </w:rPr>
        <w:t>es el Responsable del tratamiento de los datos personales del Interesado y le informa de que estos datos se tratarán de conformidad con lo dispuesto en el Reglamento (UE) 2016/679, de 27 de abril (RGPD), y la Ley Orgánica 3/2018, de 5 de diciembre (LOPDGDD), por lo que se le facilita la siguiente información del tratamiento:</w:t>
      </w:r>
    </w:p>
    <w:p w:rsidR="00DD4F36" w:rsidRDefault="00DD4F36">
      <w:pPr>
        <w:rPr>
          <w:b/>
          <w:bCs/>
          <w:sz w:val="18"/>
          <w:szCs w:val="18"/>
        </w:rPr>
      </w:pPr>
    </w:p>
    <w:p w:rsidR="005259C4" w:rsidRDefault="00DD4F36">
      <w:pPr>
        <w:rPr>
          <w:sz w:val="18"/>
          <w:szCs w:val="18"/>
        </w:rPr>
      </w:pPr>
      <w:r>
        <w:rPr>
          <w:b/>
          <w:bCs/>
          <w:sz w:val="18"/>
          <w:szCs w:val="18"/>
        </w:rPr>
        <w:t>Fines y legitimación del tratamiento</w:t>
      </w:r>
      <w:r>
        <w:rPr>
          <w:sz w:val="18"/>
          <w:szCs w:val="18"/>
        </w:rPr>
        <w:t xml:space="preserve">: </w:t>
      </w:r>
      <w:r w:rsidRPr="00DD4F36">
        <w:rPr>
          <w:sz w:val="18"/>
          <w:szCs w:val="18"/>
        </w:rPr>
        <w:t xml:space="preserve">mantener una relación </w:t>
      </w:r>
      <w:r>
        <w:rPr>
          <w:sz w:val="18"/>
          <w:szCs w:val="18"/>
        </w:rPr>
        <w:t xml:space="preserve"> que permita la </w:t>
      </w:r>
      <w:r w:rsidRPr="00DD4F36">
        <w:rPr>
          <w:sz w:val="18"/>
          <w:szCs w:val="18"/>
        </w:rPr>
        <w:t xml:space="preserve">prestación del servicio contratado </w:t>
      </w:r>
      <w:r>
        <w:rPr>
          <w:sz w:val="18"/>
          <w:szCs w:val="18"/>
        </w:rPr>
        <w:t>al</w:t>
      </w:r>
      <w:r w:rsidRPr="00DD4F36">
        <w:rPr>
          <w:sz w:val="18"/>
          <w:szCs w:val="18"/>
        </w:rPr>
        <w:t xml:space="preserve"> interesado (por interés legítimo del responsable, art. 6.1.f RGPD) y envío de comunicaciones yo  información relevante para </w:t>
      </w:r>
      <w:r w:rsidRPr="00DD4F36">
        <w:rPr>
          <w:rFonts w:ascii="lato_medium" w:hAnsi="lato_medium"/>
          <w:shd w:val="clear" w:color="auto" w:fill="FFFFFF"/>
        </w:rPr>
        <w:t xml:space="preserve">ejecución </w:t>
      </w:r>
      <w:r w:rsidRPr="00DD4F36">
        <w:rPr>
          <w:sz w:val="18"/>
          <w:szCs w:val="18"/>
        </w:rPr>
        <w:t>del contrato</w:t>
      </w:r>
      <w:r w:rsidRPr="00DD4F36">
        <w:rPr>
          <w:rFonts w:ascii="lato_medium" w:hAnsi="lato_medium"/>
          <w:shd w:val="clear" w:color="auto" w:fill="FFFFFF"/>
        </w:rPr>
        <w:t xml:space="preserve"> en el que el interesado es parte;</w:t>
      </w:r>
      <w:r w:rsidRPr="00DD4F36">
        <w:rPr>
          <w:sz w:val="18"/>
          <w:szCs w:val="18"/>
        </w:rPr>
        <w:t xml:space="preserve"> (</w:t>
      </w:r>
      <w:r>
        <w:rPr>
          <w:sz w:val="18"/>
          <w:szCs w:val="18"/>
        </w:rPr>
        <w:t>con el consentimiento del interesado, art. 6.1.b RGPD).</w:t>
      </w:r>
    </w:p>
    <w:p w:rsidR="00DD4F36" w:rsidRDefault="00DD4F36">
      <w:pPr>
        <w:rPr>
          <w:sz w:val="18"/>
          <w:szCs w:val="18"/>
        </w:rPr>
      </w:pPr>
    </w:p>
    <w:p w:rsidR="00DD4F36" w:rsidRDefault="00DD4F36" w:rsidP="00DD4F3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Criterios de conservación de los datos</w:t>
      </w:r>
      <w:r>
        <w:rPr>
          <w:sz w:val="18"/>
          <w:szCs w:val="18"/>
        </w:rPr>
        <w:t xml:space="preserve">: se conservarán durante no más tiempo del necesario para mantener el fin del tratamiento o mientras existan prescripciones legales que dictaminen su custodia y cuando ya no sea necesario para ello, se suprimirán con medidas de </w:t>
      </w:r>
      <w:r>
        <w:rPr>
          <w:sz w:val="18"/>
          <w:szCs w:val="18"/>
        </w:rPr>
        <w:lastRenderedPageBreak/>
        <w:t xml:space="preserve">seguridad adecuadas para garantizar la </w:t>
      </w:r>
      <w:proofErr w:type="spellStart"/>
      <w:r>
        <w:rPr>
          <w:sz w:val="18"/>
          <w:szCs w:val="18"/>
        </w:rPr>
        <w:t>anonimización</w:t>
      </w:r>
      <w:proofErr w:type="spellEnd"/>
      <w:r>
        <w:rPr>
          <w:sz w:val="18"/>
          <w:szCs w:val="18"/>
        </w:rPr>
        <w:t xml:space="preserve"> de los datos o la destrucción total de los mismos.</w:t>
      </w:r>
    </w:p>
    <w:p w:rsidR="00DD4F36" w:rsidRDefault="00DD4F36" w:rsidP="00DD4F3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Comunicación de los datos</w:t>
      </w:r>
      <w:r>
        <w:rPr>
          <w:sz w:val="18"/>
          <w:szCs w:val="18"/>
        </w:rPr>
        <w:t>: no se comunicarán los datos a terceros, salvo obligación legal o cuando el tercero actúe en nombre de CONETIC para la prestación del servicio contratado.</w:t>
      </w:r>
    </w:p>
    <w:p w:rsidR="00DD4F36" w:rsidRDefault="00DD4F36" w:rsidP="00DD4F36">
      <w:pPr>
        <w:pStyle w:val="Default"/>
        <w:rPr>
          <w:sz w:val="18"/>
          <w:szCs w:val="18"/>
        </w:rPr>
      </w:pPr>
    </w:p>
    <w:p w:rsidR="00DD4F36" w:rsidRDefault="00DD4F36" w:rsidP="00DD4F3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Derechos que asisten al Interesado: </w:t>
      </w:r>
    </w:p>
    <w:p w:rsidR="00DD4F36" w:rsidRDefault="00DD4F36" w:rsidP="00DD4F3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Derecho a retirar el consentimiento en cualquier momento. </w:t>
      </w:r>
    </w:p>
    <w:p w:rsidR="00DD4F36" w:rsidRDefault="00DD4F36" w:rsidP="00DD4F3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Derecho de acceso, rectificación, portabilidad y supresión de sus datos y de limitación u oposición a su tratamiento. </w:t>
      </w:r>
    </w:p>
    <w:p w:rsidR="00DD4F36" w:rsidRDefault="00DD4F36" w:rsidP="00DD4F3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- Derecho a presentar una reclamación ante la Autoridad de control (www.aepd.es) si considera que el tratamiento no se ajusta a la normativa vigente.</w:t>
      </w:r>
    </w:p>
    <w:p w:rsidR="00DD4F36" w:rsidRDefault="00DD4F36" w:rsidP="00DD4F36">
      <w:pPr>
        <w:pStyle w:val="Default"/>
        <w:rPr>
          <w:sz w:val="18"/>
          <w:szCs w:val="18"/>
        </w:rPr>
      </w:pPr>
    </w:p>
    <w:p w:rsidR="00DD4F36" w:rsidRDefault="00DD4F36" w:rsidP="00DD4F3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Datos de contacto para ejercer sus derechos: </w:t>
      </w:r>
    </w:p>
    <w:p w:rsidR="00DD4F36" w:rsidRDefault="00DD4F36" w:rsidP="00DD4F3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CONFEDERACIÓN ESPAÑOLA DE EMPRESAS DE TECNOLOGÍAS DE LA INFORMACIÓN, COMUNICACIONES y ELECTRÓNICA </w:t>
      </w:r>
    </w:p>
    <w:p w:rsidR="00DD4F36" w:rsidRDefault="00DD4F36" w:rsidP="00DD4F3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Calle Henri Dunant nº15-17 (Coworking Cink), 28036, Madrid, Madrid </w:t>
      </w:r>
    </w:p>
    <w:p w:rsidR="00DD4F36" w:rsidRDefault="00DD4F36" w:rsidP="00DD4F3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Correo electrónico: </w:t>
      </w:r>
      <w:hyperlink r:id="rId7" w:history="1">
        <w:r w:rsidRPr="00621419">
          <w:rPr>
            <w:rStyle w:val="Hipervnculo"/>
            <w:sz w:val="18"/>
            <w:szCs w:val="18"/>
          </w:rPr>
          <w:t>gerente@conetic.info</w:t>
        </w:r>
      </w:hyperlink>
    </w:p>
    <w:p w:rsidR="00DD4F36" w:rsidRDefault="00DD4F36" w:rsidP="00DD4F36">
      <w:pPr>
        <w:pStyle w:val="Default"/>
        <w:rPr>
          <w:sz w:val="18"/>
          <w:szCs w:val="18"/>
        </w:rPr>
      </w:pPr>
    </w:p>
    <w:p w:rsidR="00DD4F36" w:rsidRDefault="00DD4F36" w:rsidP="00DD4F3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El Interesado o su representante legal </w:t>
      </w:r>
      <w:proofErr w:type="gramStart"/>
      <w:r>
        <w:rPr>
          <w:sz w:val="18"/>
          <w:szCs w:val="18"/>
        </w:rPr>
        <w:t>consiente</w:t>
      </w:r>
      <w:proofErr w:type="gramEnd"/>
      <w:r>
        <w:rPr>
          <w:sz w:val="18"/>
          <w:szCs w:val="18"/>
        </w:rPr>
        <w:t xml:space="preserve"> el tratamiento de sus datos en los términos expuestos: </w:t>
      </w:r>
    </w:p>
    <w:p w:rsidR="00DD4F36" w:rsidRDefault="00DD4F36" w:rsidP="00DD4F3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Nombre __________________________________________, con NIF _____________________ </w:t>
      </w:r>
    </w:p>
    <w:p w:rsidR="00DD4F36" w:rsidRDefault="00DD4F36" w:rsidP="00DD4F3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Representante legal de __________________________________, con NIF _________________ </w:t>
      </w:r>
    </w:p>
    <w:p w:rsidR="00DD4F36" w:rsidRDefault="00DD4F36" w:rsidP="00DD4F36">
      <w:pPr>
        <w:pStyle w:val="Default"/>
      </w:pPr>
      <w:r>
        <w:rPr>
          <w:sz w:val="18"/>
          <w:szCs w:val="18"/>
        </w:rPr>
        <w:t>Firma:</w:t>
      </w:r>
    </w:p>
    <w:sectPr w:rsidR="00DD4F36" w:rsidSect="00610819">
      <w:headerReference w:type="default" r:id="rId8"/>
      <w:footerReference w:type="default" r:id="rId9"/>
      <w:pgSz w:w="11910" w:h="16840"/>
      <w:pgMar w:top="1660" w:right="1560" w:bottom="1880" w:left="1560" w:header="890" w:footer="16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B1A" w:rsidRDefault="00C02B1A" w:rsidP="00E7070D">
      <w:r>
        <w:separator/>
      </w:r>
    </w:p>
  </w:endnote>
  <w:endnote w:type="continuationSeparator" w:id="0">
    <w:p w:rsidR="00C02B1A" w:rsidRDefault="00C02B1A" w:rsidP="00E70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_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43" w:rsidRDefault="00E7070D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0.55pt;margin-top:746.75pt;width:365.2pt;height:43.05pt;z-index:-251658240;mso-position-horizontal-relative:page;mso-position-vertical-relative:page" filled="f" stroked="f">
          <v:textbox inset="0,0,0,0">
            <w:txbxContent>
              <w:p w:rsidR="00112243" w:rsidRDefault="00884C62">
                <w:pPr>
                  <w:spacing w:before="14"/>
                  <w:ind w:left="1578" w:hanging="1559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Confederación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Española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Empresas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Tecnologías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la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Información,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Comunicaciones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Electrónica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Edif. Cink Coworking.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Calle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Henri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Dunant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15-17.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28036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Madrid</w:t>
                </w:r>
              </w:p>
              <w:p w:rsidR="00112243" w:rsidRDefault="00884C62">
                <w:pPr>
                  <w:spacing w:line="183" w:lineRule="exact"/>
                  <w:ind w:left="2959" w:right="2246"/>
                  <w:jc w:val="center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Tfno.:</w:t>
                </w:r>
                <w:r>
                  <w:rPr>
                    <w:rFonts w:asci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+34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91 212 7274</w:t>
                </w:r>
              </w:p>
              <w:p w:rsidR="00112243" w:rsidRDefault="00E7070D">
                <w:pPr>
                  <w:ind w:left="2959" w:right="2246"/>
                  <w:jc w:val="center"/>
                  <w:rPr>
                    <w:rFonts w:ascii="Times New Roman"/>
                    <w:sz w:val="16"/>
                  </w:rPr>
                </w:pPr>
                <w:hyperlink r:id="rId1">
                  <w:r w:rsidR="00884C62">
                    <w:rPr>
                      <w:rFonts w:ascii="Times New Roman"/>
                      <w:color w:val="0000FF"/>
                      <w:sz w:val="16"/>
                      <w:u w:val="single" w:color="0000FF"/>
                    </w:rPr>
                    <w:t>www.conetic.info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B1A" w:rsidRDefault="00C02B1A" w:rsidP="00E7070D">
      <w:r>
        <w:separator/>
      </w:r>
    </w:p>
  </w:footnote>
  <w:footnote w:type="continuationSeparator" w:id="0">
    <w:p w:rsidR="00C02B1A" w:rsidRDefault="00C02B1A" w:rsidP="00E70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43" w:rsidRDefault="00884C62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2844800</wp:posOffset>
          </wp:positionH>
          <wp:positionV relativeFrom="page">
            <wp:posOffset>152603</wp:posOffset>
          </wp:positionV>
          <wp:extent cx="1868734" cy="5413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8734" cy="5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6DA4"/>
    <w:multiLevelType w:val="hybridMultilevel"/>
    <w:tmpl w:val="E54A0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7036C"/>
    <w:rsid w:val="00070E0F"/>
    <w:rsid w:val="005259C4"/>
    <w:rsid w:val="0087036C"/>
    <w:rsid w:val="00884C62"/>
    <w:rsid w:val="00C02B1A"/>
    <w:rsid w:val="00DD4F36"/>
    <w:rsid w:val="00DD7A79"/>
    <w:rsid w:val="00E7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6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7036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036C"/>
    <w:rPr>
      <w:rFonts w:ascii="Verdana" w:eastAsia="Verdana" w:hAnsi="Verdana" w:cs="Verdana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8703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7036C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DD4F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D4F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te@conetic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etic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CONETIC</dc:creator>
  <cp:lastModifiedBy>CONETIC</cp:lastModifiedBy>
  <cp:revision>2</cp:revision>
  <dcterms:created xsi:type="dcterms:W3CDTF">2024-06-19T16:13:00Z</dcterms:created>
  <dcterms:modified xsi:type="dcterms:W3CDTF">2024-06-24T11:11:00Z</dcterms:modified>
</cp:coreProperties>
</file>